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19" w:rsidRDefault="00793019" w:rsidP="00793019">
      <w:pPr>
        <w:spacing w:before="240"/>
        <w:jc w:val="center"/>
        <w:rPr>
          <w:rFonts w:ascii="TH SarabunIT๙" w:hAnsi="TH SarabunIT๙" w:cs="TH SarabunIT๙"/>
          <w:b/>
          <w:bCs/>
          <w:color w:val="0033CC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033CC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-276225</wp:posOffset>
            </wp:positionV>
            <wp:extent cx="6226175" cy="4657725"/>
            <wp:effectExtent l="19050" t="0" r="3175" b="0"/>
            <wp:wrapNone/>
            <wp:docPr id="1" name="Picture 1" descr="à¸à¸¥à¸à¸²à¸£à¸à¹à¸à¸«à¸²à¸£à¸¹à¸à¸ à¸²à¸à¸ªà¸³à¸«à¸£à¸±à¸ à¸à¸à¸ªà¸§à¸¢à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à¸à¸ªà¸§à¸¢à¹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019" w:rsidRPr="005146B5" w:rsidRDefault="00793019" w:rsidP="00793019">
      <w:pPr>
        <w:spacing w:before="240"/>
        <w:jc w:val="center"/>
        <w:rPr>
          <w:rFonts w:ascii="TH SarabunIT๙" w:hAnsi="TH SarabunIT๙" w:cs="TH SarabunIT๙"/>
          <w:b/>
          <w:bCs/>
          <w:color w:val="0033CC"/>
          <w:sz w:val="56"/>
          <w:szCs w:val="56"/>
        </w:rPr>
      </w:pPr>
      <w:r w:rsidRPr="005146B5">
        <w:rPr>
          <w:rFonts w:ascii="TH SarabunIT๙" w:hAnsi="TH SarabunIT๙" w:cs="TH SarabunIT๙"/>
          <w:b/>
          <w:bCs/>
          <w:color w:val="0033CC"/>
          <w:sz w:val="56"/>
          <w:szCs w:val="56"/>
          <w:cs/>
        </w:rPr>
        <w:t>การประชุมคณะกรรมการวางแผนและประเมินผล</w:t>
      </w:r>
    </w:p>
    <w:p w:rsidR="00793019" w:rsidRPr="00582A41" w:rsidRDefault="00793019" w:rsidP="00793019">
      <w:pPr>
        <w:spacing w:before="120" w:after="120"/>
        <w:jc w:val="center"/>
        <w:rPr>
          <w:rFonts w:ascii="TH SarabunIT๙" w:hAnsi="TH SarabunIT๙" w:cs="TH SarabunIT๙"/>
          <w:b/>
          <w:bCs/>
          <w:color w:val="0033CC"/>
          <w:sz w:val="56"/>
          <w:szCs w:val="56"/>
        </w:rPr>
      </w:pPr>
      <w:r w:rsidRPr="00317FD0">
        <w:rPr>
          <w:rFonts w:ascii="TH SarabunIT๙" w:hAnsi="TH SarabunIT๙" w:cs="TH SarabunIT๙"/>
          <w:b/>
          <w:bCs/>
          <w:color w:val="0033CC"/>
          <w:sz w:val="60"/>
          <w:szCs w:val="60"/>
          <w:cs/>
        </w:rPr>
        <w:t xml:space="preserve">     </w:t>
      </w:r>
      <w:r w:rsidRPr="00582A41">
        <w:rPr>
          <w:rFonts w:ascii="TH SarabunIT๙" w:hAnsi="TH SarabunIT๙" w:cs="TH SarabunIT๙"/>
          <w:b/>
          <w:bCs/>
          <w:color w:val="0033CC"/>
          <w:sz w:val="56"/>
          <w:szCs w:val="56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color w:val="0033CC"/>
          <w:sz w:val="56"/>
          <w:szCs w:val="56"/>
        </w:rPr>
        <w:t>7</w:t>
      </w:r>
      <w:r w:rsidRPr="00582A41">
        <w:rPr>
          <w:rFonts w:ascii="TH SarabunIT๙" w:hAnsi="TH SarabunIT๙" w:cs="TH SarabunIT๙"/>
          <w:b/>
          <w:bCs/>
          <w:color w:val="0033CC"/>
          <w:sz w:val="56"/>
          <w:szCs w:val="56"/>
          <w:cs/>
        </w:rPr>
        <w:t>/</w:t>
      </w:r>
      <w:r>
        <w:rPr>
          <w:rFonts w:ascii="TH SarabunIT๙" w:hAnsi="TH SarabunIT๙" w:cs="TH SarabunIT๙" w:hint="cs"/>
          <w:b/>
          <w:bCs/>
          <w:color w:val="0033CC"/>
          <w:sz w:val="56"/>
          <w:szCs w:val="56"/>
          <w:cs/>
        </w:rPr>
        <w:t>256</w:t>
      </w:r>
      <w:r>
        <w:rPr>
          <w:rFonts w:ascii="TH SarabunIT๙" w:hAnsi="TH SarabunIT๙" w:cs="TH SarabunIT๙"/>
          <w:b/>
          <w:bCs/>
          <w:color w:val="0033CC"/>
          <w:sz w:val="56"/>
          <w:szCs w:val="56"/>
        </w:rPr>
        <w:t>2</w:t>
      </w:r>
    </w:p>
    <w:p w:rsidR="00793019" w:rsidRPr="00582A41" w:rsidRDefault="00793019" w:rsidP="00793019">
      <w:pPr>
        <w:spacing w:before="240"/>
        <w:jc w:val="center"/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</w:pPr>
      <w:r w:rsidRPr="00582A41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>วัน</w:t>
      </w:r>
      <w:r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>อังคาร</w:t>
      </w:r>
      <w:r w:rsidRPr="00582A41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>30</w:t>
      </w:r>
      <w:r w:rsidRPr="00582A41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>62</w:t>
      </w:r>
      <w:r w:rsidRPr="00582A41"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color w:val="0033CC"/>
          <w:sz w:val="48"/>
          <w:szCs w:val="48"/>
          <w:cs/>
        </w:rPr>
        <w:t>13</w:t>
      </w:r>
      <w:r w:rsidRPr="00582A41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>.๓๐ น.</w:t>
      </w:r>
    </w:p>
    <w:p w:rsidR="00793019" w:rsidRPr="002B224F" w:rsidRDefault="00793019" w:rsidP="00793019">
      <w:pPr>
        <w:spacing w:before="240"/>
        <w:rPr>
          <w:rFonts w:ascii="TH SarabunIT๙" w:hAnsi="TH SarabunIT๙" w:cs="TH SarabunIT๙"/>
          <w:b/>
          <w:bCs/>
          <w:color w:val="A50021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color w:val="0033CC"/>
          <w:sz w:val="44"/>
          <w:szCs w:val="44"/>
          <w:cs/>
        </w:rPr>
        <w:t xml:space="preserve">        </w:t>
      </w:r>
      <w:r w:rsidRPr="002B224F">
        <w:rPr>
          <w:rFonts w:ascii="TH SarabunIT๙" w:hAnsi="TH SarabunIT๙" w:cs="TH SarabunIT๙"/>
          <w:b/>
          <w:bCs/>
          <w:color w:val="0033CC"/>
          <w:sz w:val="44"/>
          <w:szCs w:val="44"/>
          <w:cs/>
        </w:rPr>
        <w:t>ณ ห้องประชุม</w:t>
      </w:r>
      <w:r w:rsidRPr="002B224F">
        <w:rPr>
          <w:rFonts w:ascii="TH SarabunIT๙" w:hAnsi="TH SarabunIT๙" w:cs="TH SarabunIT๙" w:hint="cs"/>
          <w:b/>
          <w:bCs/>
          <w:color w:val="0033CC"/>
          <w:sz w:val="44"/>
          <w:szCs w:val="44"/>
          <w:cs/>
        </w:rPr>
        <w:t xml:space="preserve">ชั้น </w:t>
      </w:r>
      <w:r>
        <w:rPr>
          <w:rFonts w:ascii="TH SarabunIT๙" w:hAnsi="TH SarabunIT๙" w:cs="TH SarabunIT๙" w:hint="cs"/>
          <w:b/>
          <w:bCs/>
          <w:color w:val="0033CC"/>
          <w:sz w:val="44"/>
          <w:szCs w:val="44"/>
          <w:cs/>
        </w:rPr>
        <w:t>5</w:t>
      </w:r>
      <w:r w:rsidRPr="002B224F">
        <w:rPr>
          <w:rFonts w:ascii="TH SarabunIT๙" w:hAnsi="TH SarabunIT๙" w:cs="TH SarabunIT๙"/>
          <w:b/>
          <w:bCs/>
          <w:color w:val="0033CC"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33CC"/>
          <w:sz w:val="44"/>
          <w:szCs w:val="44"/>
          <w:cs/>
        </w:rPr>
        <w:t>สำนักงานสาธารณสุข</w:t>
      </w:r>
      <w:r w:rsidRPr="002B224F">
        <w:rPr>
          <w:rFonts w:ascii="TH SarabunIT๙" w:hAnsi="TH SarabunIT๙" w:cs="TH SarabunIT๙" w:hint="cs"/>
          <w:b/>
          <w:bCs/>
          <w:color w:val="0033CC"/>
          <w:sz w:val="44"/>
          <w:szCs w:val="44"/>
          <w:cs/>
        </w:rPr>
        <w:t>จังหวัด</w:t>
      </w:r>
      <w:r w:rsidRPr="002B224F">
        <w:rPr>
          <w:rFonts w:ascii="TH SarabunIT๙" w:hAnsi="TH SarabunIT๙" w:cs="TH SarabunIT๙"/>
          <w:b/>
          <w:bCs/>
          <w:color w:val="0033CC"/>
          <w:sz w:val="44"/>
          <w:szCs w:val="44"/>
          <w:cs/>
        </w:rPr>
        <w:t>ประจวบคีรีขันธ์</w:t>
      </w:r>
    </w:p>
    <w:p w:rsidR="00793019" w:rsidRPr="00267007" w:rsidRDefault="00793019" w:rsidP="00793019">
      <w:pPr>
        <w:spacing w:before="240"/>
        <w:jc w:val="center"/>
        <w:rPr>
          <w:rFonts w:ascii="TH SarabunIT๙" w:hAnsi="TH SarabunIT๙" w:cs="TH SarabunIT๙"/>
          <w:b/>
          <w:bCs/>
          <w:color w:val="A50021"/>
          <w:sz w:val="20"/>
          <w:szCs w:val="20"/>
        </w:rPr>
      </w:pPr>
    </w:p>
    <w:p w:rsidR="00793019" w:rsidRDefault="00793019" w:rsidP="00793019">
      <w:pPr>
        <w:spacing w:before="240"/>
        <w:jc w:val="center"/>
        <w:rPr>
          <w:rFonts w:ascii="TH SarabunIT๙" w:hAnsi="TH SarabunIT๙" w:cs="TH SarabunIT๙"/>
          <w:b/>
          <w:bCs/>
          <w:color w:val="A50021"/>
          <w:sz w:val="40"/>
          <w:szCs w:val="40"/>
        </w:rPr>
      </w:pPr>
      <w:r w:rsidRPr="00317FD0">
        <w:rPr>
          <w:rFonts w:ascii="TH SarabunIT๙" w:hAnsi="TH SarabunIT๙" w:cs="TH SarabunIT๙"/>
          <w:b/>
          <w:bCs/>
          <w:color w:val="A50021"/>
          <w:sz w:val="44"/>
          <w:szCs w:val="44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color w:val="A50021"/>
          <w:sz w:val="44"/>
          <w:szCs w:val="44"/>
          <w:cs/>
        </w:rPr>
        <w:t xml:space="preserve">                </w:t>
      </w:r>
      <w:r w:rsidRPr="00582A41">
        <w:rPr>
          <w:rFonts w:ascii="TH SarabunIT๙" w:hAnsi="TH SarabunIT๙" w:cs="TH SarabunIT๙"/>
          <w:b/>
          <w:bCs/>
          <w:color w:val="A50021"/>
          <w:sz w:val="40"/>
          <w:szCs w:val="40"/>
          <w:cs/>
        </w:rPr>
        <w:t>กลุ่มงานพัฒนายุทธศาสตร์สาธารณสุข</w:t>
      </w:r>
    </w:p>
    <w:p w:rsidR="007D1873" w:rsidRDefault="007D1873">
      <w:pPr>
        <w:rPr>
          <w:rFonts w:hint="cs"/>
        </w:rPr>
      </w:pPr>
    </w:p>
    <w:p w:rsidR="00793019" w:rsidRDefault="00793019">
      <w:pPr>
        <w:rPr>
          <w:rFonts w:hint="cs"/>
        </w:rPr>
      </w:pPr>
    </w:p>
    <w:p w:rsidR="00793019" w:rsidRDefault="00793019"/>
    <w:p w:rsidR="00793019" w:rsidRDefault="00793019"/>
    <w:p w:rsidR="00793019" w:rsidRDefault="00793019"/>
    <w:p w:rsidR="00793019" w:rsidRDefault="00793019"/>
    <w:p w:rsidR="00793019" w:rsidRDefault="00793019"/>
    <w:p w:rsidR="00793019" w:rsidRDefault="00793019">
      <w:pPr>
        <w:rPr>
          <w:rFonts w:hint="cs"/>
        </w:rPr>
      </w:pPr>
    </w:p>
    <w:p w:rsidR="00793019" w:rsidRDefault="007930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12.3pt;width:192.55pt;height:28.1pt;z-index:251660288;mso-width-relative:margin;mso-height-relative:margin">
            <v:textbox>
              <w:txbxContent>
                <w:p w:rsidR="00793019" w:rsidRPr="00793019" w:rsidRDefault="0079301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930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เอกสารประกอบการประชุม</w:t>
                  </w:r>
                  <w:r w:rsidRPr="007930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930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30 </w:t>
                  </w:r>
                  <w:proofErr w:type="spellStart"/>
                  <w:r w:rsidRPr="007930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กค.</w:t>
                  </w:r>
                  <w:proofErr w:type="spellEnd"/>
                  <w:r w:rsidRPr="0079301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62</w:t>
                  </w:r>
                </w:p>
              </w:txbxContent>
            </v:textbox>
          </v:shape>
        </w:pic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93019">
        <w:rPr>
          <w:cs/>
        </w:rPr>
        <w:drawing>
          <wp:inline distT="0" distB="0" distL="0" distR="0">
            <wp:extent cx="1676400" cy="1485900"/>
            <wp:effectExtent l="19050" t="0" r="0" b="0"/>
            <wp:docPr id="2" name="Picture 1" descr="C:\Users\admin\Desktop\กว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กวป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019" w:rsidSect="007D1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19" w:rsidRDefault="00793019" w:rsidP="00793019">
      <w:pPr>
        <w:spacing w:after="0" w:line="240" w:lineRule="auto"/>
      </w:pPr>
      <w:r>
        <w:separator/>
      </w:r>
    </w:p>
  </w:endnote>
  <w:endnote w:type="continuationSeparator" w:id="0">
    <w:p w:rsidR="00793019" w:rsidRDefault="00793019" w:rsidP="0079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19" w:rsidRDefault="00793019" w:rsidP="00793019">
      <w:pPr>
        <w:spacing w:after="0" w:line="240" w:lineRule="auto"/>
      </w:pPr>
      <w:r>
        <w:separator/>
      </w:r>
    </w:p>
  </w:footnote>
  <w:footnote w:type="continuationSeparator" w:id="0">
    <w:p w:rsidR="00793019" w:rsidRDefault="00793019" w:rsidP="0079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93019"/>
    <w:rsid w:val="00793019"/>
    <w:rsid w:val="007D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19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19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01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01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793019"/>
  </w:style>
  <w:style w:type="paragraph" w:styleId="a7">
    <w:name w:val="footer"/>
    <w:basedOn w:val="a"/>
    <w:link w:val="a8"/>
    <w:uiPriority w:val="99"/>
    <w:semiHidden/>
    <w:unhideWhenUsed/>
    <w:rsid w:val="0079301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79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2019-07-29T03:12:00Z</cp:lastPrinted>
  <dcterms:created xsi:type="dcterms:W3CDTF">2019-07-29T03:06:00Z</dcterms:created>
  <dcterms:modified xsi:type="dcterms:W3CDTF">2019-07-29T03:15:00Z</dcterms:modified>
</cp:coreProperties>
</file>